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992.1259842519685" w:firstLine="447.87401574803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  <w:rtl w:val="0"/>
        </w:rPr>
        <w:t xml:space="preserve">RESUMEN DE LABOR LEGISLATIVA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0"/>
          <w:szCs w:val="50"/>
          <w:rtl w:val="0"/>
        </w:rPr>
        <w:t xml:space="preserve">MARZO 2026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JUAN PABLO MICHELI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LUIS GARCIA LLAURÓ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SECRETARIO H.C.D.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PRESIDENTE H.C.D.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SESIONES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Sesiones Ordinarias: 4 (cuatro)</w:t>
      </w:r>
    </w:p>
    <w:p w:rsidR="00000000" w:rsidDel="00000000" w:rsidP="00000000" w:rsidRDefault="00000000" w:rsidRPr="00000000" w14:paraId="0000001D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Sesiones Especiales: 2 (dos)</w:t>
      </w:r>
    </w:p>
    <w:p w:rsidR="00000000" w:rsidDel="00000000" w:rsidP="00000000" w:rsidRDefault="00000000" w:rsidRPr="00000000" w14:paraId="0000001E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EVENTOS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de marzo: Agasajo y presentación de las reinas departamentales en la Legislatura Provincial, con la participación del Presidente del HCD Luis García Llauró y la Reina Departamental de la Vendimia Brunela Julián Beretta.</w:t>
      </w:r>
    </w:p>
    <w:p w:rsidR="00000000" w:rsidDel="00000000" w:rsidP="00000000" w:rsidRDefault="00000000" w:rsidRPr="00000000" w14:paraId="00000023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 de marzo: Apertura de Sesiones Ordinarias a cargo del Intendente Municipal Lic. Ricardo Mansur.</w:t>
      </w:r>
    </w:p>
    <w:p w:rsidR="00000000" w:rsidDel="00000000" w:rsidP="00000000" w:rsidRDefault="00000000" w:rsidRPr="00000000" w14:paraId="00000024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 de marzo: Reconocimientos a Mujeres Destacadas 2026.</w:t>
      </w:r>
    </w:p>
    <w:p w:rsidR="00000000" w:rsidDel="00000000" w:rsidP="00000000" w:rsidRDefault="00000000" w:rsidRPr="00000000" w14:paraId="00000025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 de marzo: Participación en manifestación en defensa de los Servicios de Maternidad y Neonatología del Hospital Carlos Saporiti.</w:t>
      </w:r>
    </w:p>
    <w:p w:rsidR="00000000" w:rsidDel="00000000" w:rsidP="00000000" w:rsidRDefault="00000000" w:rsidRPr="00000000" w14:paraId="00000026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 de marzo: Participación en manifestación en defensa de los Servicios de Maternidad y Neonatología del Hospital Carlos Saporiti.</w:t>
      </w:r>
    </w:p>
    <w:p w:rsidR="00000000" w:rsidDel="00000000" w:rsidP="00000000" w:rsidRDefault="00000000" w:rsidRPr="00000000" w14:paraId="00000027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COMISIONES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Labor Deliberativa</w:t>
      </w:r>
    </w:p>
    <w:p w:rsidR="00000000" w:rsidDel="00000000" w:rsidP="00000000" w:rsidRDefault="00000000" w:rsidRPr="00000000" w14:paraId="0000002D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4 (cuatro)</w:t>
      </w:r>
    </w:p>
    <w:p w:rsidR="00000000" w:rsidDel="00000000" w:rsidP="00000000" w:rsidRDefault="00000000" w:rsidRPr="00000000" w14:paraId="0000002E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Educación y Medio Ambiente</w:t>
      </w:r>
    </w:p>
    <w:p w:rsidR="00000000" w:rsidDel="00000000" w:rsidP="00000000" w:rsidRDefault="00000000" w:rsidRPr="00000000" w14:paraId="00000030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2 (dos)</w:t>
      </w:r>
    </w:p>
    <w:p w:rsidR="00000000" w:rsidDel="00000000" w:rsidP="00000000" w:rsidRDefault="00000000" w:rsidRPr="00000000" w14:paraId="00000031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Hacienda y Presupuesto</w:t>
      </w:r>
    </w:p>
    <w:p w:rsidR="00000000" w:rsidDel="00000000" w:rsidP="00000000" w:rsidRDefault="00000000" w:rsidRPr="00000000" w14:paraId="00000033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2 (dos)</w:t>
      </w:r>
    </w:p>
    <w:p w:rsidR="00000000" w:rsidDel="00000000" w:rsidP="00000000" w:rsidRDefault="00000000" w:rsidRPr="00000000" w14:paraId="00000034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Invitados/as: </w:t>
      </w:r>
    </w:p>
    <w:p w:rsidR="00000000" w:rsidDel="00000000" w:rsidP="00000000" w:rsidRDefault="00000000" w:rsidRPr="00000000" w14:paraId="00000035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de marzo - Secretario de Hacienda Cdor. Orlando Aranda - Expediente N° 2025-00576-6 - Intendencia Municipal eleva Presupuesto 2026.</w:t>
      </w:r>
    </w:p>
    <w:p w:rsidR="00000000" w:rsidDel="00000000" w:rsidP="00000000" w:rsidRDefault="00000000" w:rsidRPr="00000000" w14:paraId="00000036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Sistema de Gestión de Calidad</w:t>
      </w:r>
    </w:p>
    <w:p w:rsidR="00000000" w:rsidDel="00000000" w:rsidP="00000000" w:rsidRDefault="00000000" w:rsidRPr="00000000" w14:paraId="00000038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1 (uno)</w:t>
      </w:r>
    </w:p>
    <w:p w:rsidR="00000000" w:rsidDel="00000000" w:rsidP="00000000" w:rsidRDefault="00000000" w:rsidRPr="00000000" w14:paraId="00000039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Legislación, Peticiones y Poderes</w:t>
      </w:r>
    </w:p>
    <w:p w:rsidR="00000000" w:rsidDel="00000000" w:rsidP="00000000" w:rsidRDefault="00000000" w:rsidRPr="00000000" w14:paraId="0000003B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3 (tres)</w:t>
      </w:r>
    </w:p>
    <w:p w:rsidR="00000000" w:rsidDel="00000000" w:rsidP="00000000" w:rsidRDefault="00000000" w:rsidRPr="00000000" w14:paraId="0000003C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Desarrollo Económico, Integración Regional y MERCOSUR</w:t>
      </w:r>
    </w:p>
    <w:p w:rsidR="00000000" w:rsidDel="00000000" w:rsidP="00000000" w:rsidRDefault="00000000" w:rsidRPr="00000000" w14:paraId="0000003E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3 (tres)</w:t>
      </w:r>
    </w:p>
    <w:p w:rsidR="00000000" w:rsidDel="00000000" w:rsidP="00000000" w:rsidRDefault="00000000" w:rsidRPr="00000000" w14:paraId="0000003F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Género y Diversidad</w:t>
      </w:r>
    </w:p>
    <w:p w:rsidR="00000000" w:rsidDel="00000000" w:rsidP="00000000" w:rsidRDefault="00000000" w:rsidRPr="00000000" w14:paraId="00000041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3 (tres)</w:t>
      </w:r>
    </w:p>
    <w:p w:rsidR="00000000" w:rsidDel="00000000" w:rsidP="00000000" w:rsidRDefault="00000000" w:rsidRPr="00000000" w14:paraId="00000042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Obras y Servicios Públicos</w:t>
      </w:r>
    </w:p>
    <w:p w:rsidR="00000000" w:rsidDel="00000000" w:rsidP="00000000" w:rsidRDefault="00000000" w:rsidRPr="00000000" w14:paraId="00000044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4 (cuatro)</w:t>
      </w:r>
    </w:p>
    <w:p w:rsidR="00000000" w:rsidDel="00000000" w:rsidP="00000000" w:rsidRDefault="00000000" w:rsidRPr="00000000" w14:paraId="00000045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Invitados/as:</w:t>
      </w:r>
    </w:p>
    <w:p w:rsidR="00000000" w:rsidDel="00000000" w:rsidP="00000000" w:rsidRDefault="00000000" w:rsidRPr="00000000" w14:paraId="00000046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 de marzo - Secretario de Obras Públicas Ing. José Ficara y vecinos solicitantes - Expediente N° 2026-00026-1 - Familias del Proyecto Esperanza presentan nota sobre Proyecto Esperanza.</w:t>
      </w:r>
    </w:p>
    <w:p w:rsidR="00000000" w:rsidDel="00000000" w:rsidP="00000000" w:rsidRDefault="00000000" w:rsidRPr="00000000" w14:paraId="00000047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Acción Social, Turismo y Deportes</w:t>
      </w:r>
    </w:p>
    <w:p w:rsidR="00000000" w:rsidDel="00000000" w:rsidP="00000000" w:rsidRDefault="00000000" w:rsidRPr="00000000" w14:paraId="00000049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4 (cuatro)</w:t>
      </w:r>
    </w:p>
    <w:p w:rsidR="00000000" w:rsidDel="00000000" w:rsidP="00000000" w:rsidRDefault="00000000" w:rsidRPr="00000000" w14:paraId="0000004A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Higiene, Moralidad y Seguridad Públicas</w:t>
      </w:r>
    </w:p>
    <w:p w:rsidR="00000000" w:rsidDel="00000000" w:rsidP="00000000" w:rsidRDefault="00000000" w:rsidRPr="00000000" w14:paraId="0000004C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3 (tres)</w:t>
      </w:r>
    </w:p>
    <w:p w:rsidR="00000000" w:rsidDel="00000000" w:rsidP="00000000" w:rsidRDefault="00000000" w:rsidRPr="00000000" w14:paraId="0000004D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EXPEDIENTES INGRESADOS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Total de Expedientes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64 (sesenta y cuatro)</w:t>
      </w:r>
    </w:p>
    <w:p w:rsidR="00000000" w:rsidDel="00000000" w:rsidP="00000000" w:rsidRDefault="00000000" w:rsidRPr="00000000" w14:paraId="00000052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Notas (N): 25 (cienticinco)</w:t>
      </w:r>
    </w:p>
    <w:p w:rsidR="00000000" w:rsidDel="00000000" w:rsidP="00000000" w:rsidRDefault="00000000" w:rsidRPr="00000000" w14:paraId="00000053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Balances (B): 3 (tres)</w:t>
      </w:r>
    </w:p>
    <w:p w:rsidR="00000000" w:rsidDel="00000000" w:rsidP="00000000" w:rsidRDefault="00000000" w:rsidRPr="00000000" w14:paraId="00000054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Proyectos de Ordenanza (PO): 11 (once)</w:t>
      </w:r>
    </w:p>
    <w:p w:rsidR="00000000" w:rsidDel="00000000" w:rsidP="00000000" w:rsidRDefault="00000000" w:rsidRPr="00000000" w14:paraId="00000055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Proyectos de Resolución (PR): 11 (once)</w:t>
      </w:r>
    </w:p>
    <w:p w:rsidR="00000000" w:rsidDel="00000000" w:rsidP="00000000" w:rsidRDefault="00000000" w:rsidRPr="00000000" w14:paraId="00000056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Proyectos de Declaración (PD): 6 (seis)</w:t>
      </w:r>
    </w:p>
    <w:p w:rsidR="00000000" w:rsidDel="00000000" w:rsidP="00000000" w:rsidRDefault="00000000" w:rsidRPr="00000000" w14:paraId="00000057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Proyectos de Decreto (PDecr): -</w:t>
      </w:r>
    </w:p>
    <w:p w:rsidR="00000000" w:rsidDel="00000000" w:rsidP="00000000" w:rsidRDefault="00000000" w:rsidRPr="00000000" w14:paraId="00000058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Proyectos de Pedido de Informes (PPI): 8 (ocho)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Desagregado por Autor/es: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705"/>
        <w:gridCol w:w="705"/>
        <w:gridCol w:w="780"/>
        <w:gridCol w:w="750"/>
        <w:gridCol w:w="780"/>
        <w:gridCol w:w="915"/>
        <w:gridCol w:w="765"/>
        <w:gridCol w:w="1020"/>
        <w:tblGridChange w:id="0">
          <w:tblGrid>
            <w:gridCol w:w="2760"/>
            <w:gridCol w:w="705"/>
            <w:gridCol w:w="705"/>
            <w:gridCol w:w="780"/>
            <w:gridCol w:w="750"/>
            <w:gridCol w:w="780"/>
            <w:gridCol w:w="915"/>
            <w:gridCol w:w="765"/>
            <w:gridCol w:w="102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Interesados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PD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PDecr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PPI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Interbloque SEMBRAR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Bloque U. Cívica Radical - Fte. Cambia Mendoza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Bloque Justicialista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Ediles del H.C.D.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Secretaría del H.C.D.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Presidencia del H.C.D.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Departamento Ejecutivo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Otros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B5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Desagregado por Destino: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1935"/>
        <w:gridCol w:w="1695"/>
        <w:gridCol w:w="1590"/>
        <w:tblGridChange w:id="0">
          <w:tblGrid>
            <w:gridCol w:w="3915"/>
            <w:gridCol w:w="1935"/>
            <w:gridCol w:w="1695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Comisión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Ingresados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 Despacho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 Tratamiento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Acción Social, Turismo y Deportes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Desarrollo Económico, Integración Regional y MERCOSUR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Educación y Medio Ambiente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Género y Diversidad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Higiene, Moralidad y Seguridad Públicas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Hacienda y Presupuesto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Legislación, Peticiones y Poderes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Obras y Servicios Públicos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Sistema de Gestión de Calidad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Tratamientos Sobre Tablas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Secretaría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E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LABOR LEGISLATIVA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Ordenanzas aprobadas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 (una)</w:t>
      </w:r>
    </w:p>
    <w:p w:rsidR="00000000" w:rsidDel="00000000" w:rsidP="00000000" w:rsidRDefault="00000000" w:rsidRPr="00000000" w14:paraId="000000F0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Ordenanza N° 5.305 - Presupuesto General de Recursos, Erogaciones y Financiamiento para el año 2026</w:t>
      </w:r>
    </w:p>
    <w:p w:rsidR="00000000" w:rsidDel="00000000" w:rsidP="00000000" w:rsidRDefault="00000000" w:rsidRPr="00000000" w14:paraId="000000F1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Resoluciones aprobadas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11 (once)</w:t>
      </w:r>
    </w:p>
    <w:p w:rsidR="00000000" w:rsidDel="00000000" w:rsidP="00000000" w:rsidRDefault="00000000" w:rsidRPr="00000000" w14:paraId="000000F3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N° 05/26 - Solicita la colocación de un reductor de velocidad en calle El Dique.</w:t>
      </w:r>
    </w:p>
    <w:p w:rsidR="00000000" w:rsidDel="00000000" w:rsidP="00000000" w:rsidRDefault="00000000" w:rsidRPr="00000000" w14:paraId="000000F4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N° 06/26 - Solicita la instalación de reductores de velocidad en Escuela N° 4-119 “Santa María de Oro”.</w:t>
      </w:r>
    </w:p>
    <w:p w:rsidR="00000000" w:rsidDel="00000000" w:rsidP="00000000" w:rsidRDefault="00000000" w:rsidRPr="00000000" w14:paraId="000000F5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N° 07/26 - Invita al Sr. Héctor Francisco Díaz a utilizar la Banca “La Voz del Pueblo”.</w:t>
      </w:r>
    </w:p>
    <w:p w:rsidR="00000000" w:rsidDel="00000000" w:rsidP="00000000" w:rsidRDefault="00000000" w:rsidRPr="00000000" w14:paraId="000000F6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N° 08/26 - Solicita la suspensión de la obra “Ecopunto”.</w:t>
      </w:r>
    </w:p>
    <w:p w:rsidR="00000000" w:rsidDel="00000000" w:rsidP="00000000" w:rsidRDefault="00000000" w:rsidRPr="00000000" w14:paraId="000000F7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N° 09/26 - Solicita la colocación de Disco PARE en Sarmiento e Isaac Estrella.</w:t>
      </w:r>
    </w:p>
    <w:p w:rsidR="00000000" w:rsidDel="00000000" w:rsidP="00000000" w:rsidRDefault="00000000" w:rsidRPr="00000000" w14:paraId="000000F8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N° 10/26 - Desaprueba la Rendición del Festival Rivadavia Canta al País 2025.</w:t>
      </w:r>
    </w:p>
    <w:p w:rsidR="00000000" w:rsidDel="00000000" w:rsidP="00000000" w:rsidRDefault="00000000" w:rsidRPr="00000000" w14:paraId="000000F9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N° 11/26 - Solicita un control y relevamiento de las paradas de colectivos.</w:t>
      </w:r>
    </w:p>
    <w:p w:rsidR="00000000" w:rsidDel="00000000" w:rsidP="00000000" w:rsidRDefault="00000000" w:rsidRPr="00000000" w14:paraId="000000FA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N° 12/26 - Solicita servicio de internet gratuito en Terminal de Ómnibus de Rivadavia.</w:t>
      </w:r>
    </w:p>
    <w:p w:rsidR="00000000" w:rsidDel="00000000" w:rsidP="00000000" w:rsidRDefault="00000000" w:rsidRPr="00000000" w14:paraId="000000FB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N° 13/26 - Solicita intervención urbana en calle España entre San Isidro y Lavalle. </w:t>
      </w:r>
    </w:p>
    <w:p w:rsidR="00000000" w:rsidDel="00000000" w:rsidP="00000000" w:rsidRDefault="00000000" w:rsidRPr="00000000" w14:paraId="000000FC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N° 14/26 - Expresa el rechazo a la Resolución N° 468 que impone el cierre o reestructuración de los Servicios de Maternidad y Neonatología del Hospital Carlos Saporiti.</w:t>
      </w:r>
    </w:p>
    <w:p w:rsidR="00000000" w:rsidDel="00000000" w:rsidP="00000000" w:rsidRDefault="00000000" w:rsidRPr="00000000" w14:paraId="000000FD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N° 15/26 - Solicita la constitución en el Departamento de las Comisiones de Salud de Diputados y Senadores de Mendoza.</w:t>
      </w:r>
    </w:p>
    <w:p w:rsidR="00000000" w:rsidDel="00000000" w:rsidP="00000000" w:rsidRDefault="00000000" w:rsidRPr="00000000" w14:paraId="000000FE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Declaraciones aprobadas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3 (tres)</w:t>
      </w:r>
    </w:p>
    <w:p w:rsidR="00000000" w:rsidDel="00000000" w:rsidP="00000000" w:rsidRDefault="00000000" w:rsidRPr="00000000" w14:paraId="00000100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Declaración N° 01/26 - Reconoce como “Mujeres Destacadas Rivadavienses” a Estela Ramona Ortiz, Ana Raquel Genco, Vilma Martin, Maria Corina Anata, Susana María Quintana de Crescitelli y Alicia Elba Lucero.</w:t>
      </w:r>
    </w:p>
    <w:p w:rsidR="00000000" w:rsidDel="00000000" w:rsidP="00000000" w:rsidRDefault="00000000" w:rsidRPr="00000000" w14:paraId="00000101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Declaración N° 02/26 - Declara de Interés Cultural, Educativo y Comunitario a la 1° Vendimia Inclusiva “Vendimia en 130 vides”.</w:t>
      </w:r>
    </w:p>
    <w:p w:rsidR="00000000" w:rsidDel="00000000" w:rsidP="00000000" w:rsidRDefault="00000000" w:rsidRPr="00000000" w14:paraId="00000102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Declaración N° 03/26 - Declara de interés el 2° Congreso de Niñez y Adolescencia “Los Desafíos del Otoño”.</w:t>
      </w:r>
    </w:p>
    <w:p w:rsidR="00000000" w:rsidDel="00000000" w:rsidP="00000000" w:rsidRDefault="00000000" w:rsidRPr="00000000" w14:paraId="00000103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Decretos aprobados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- </w:t>
      </w:r>
    </w:p>
    <w:p w:rsidR="00000000" w:rsidDel="00000000" w:rsidP="00000000" w:rsidRDefault="00000000" w:rsidRPr="00000000" w14:paraId="00000105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Pedidos de Informes aprobados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4 (cuatro)</w:t>
      </w:r>
    </w:p>
    <w:p w:rsidR="00000000" w:rsidDel="00000000" w:rsidP="00000000" w:rsidRDefault="00000000" w:rsidRPr="00000000" w14:paraId="00000107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Pedido de Informes N° 02/26 - Emergencia en el Parque Automotor (Ordenanza N° 5.195)</w:t>
      </w:r>
    </w:p>
    <w:p w:rsidR="00000000" w:rsidDel="00000000" w:rsidP="00000000" w:rsidRDefault="00000000" w:rsidRPr="00000000" w14:paraId="00000108">
      <w:pPr>
        <w:ind w:left="992.1259842519685" w:firstLine="447.87401574803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Pedido de Informes N° 03/26 - Planta de Transferencia de Residuos Sólidos Urbanos.</w:t>
      </w:r>
    </w:p>
    <w:p w:rsidR="00000000" w:rsidDel="00000000" w:rsidP="00000000" w:rsidRDefault="00000000" w:rsidRPr="00000000" w14:paraId="00000109">
      <w:pPr>
        <w:ind w:left="992.1259842519685" w:firstLine="447.87401574803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Pedido de Informes N° 04/26 - Programa SeparAcción.</w:t>
      </w:r>
    </w:p>
    <w:p w:rsidR="00000000" w:rsidDel="00000000" w:rsidP="00000000" w:rsidRDefault="00000000" w:rsidRPr="00000000" w14:paraId="0000010A">
      <w:pPr>
        <w:ind w:left="992.1259842519685" w:firstLine="447.87401574803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Pedido de Informes N° 05/26 - Destino del DEA ubicado en el ingreso del edificio municipal.</w:t>
      </w:r>
    </w:p>
    <w:p w:rsidR="00000000" w:rsidDel="00000000" w:rsidP="00000000" w:rsidRDefault="00000000" w:rsidRPr="00000000" w14:paraId="0000010B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Balances enviados a Carpeta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 (uno)</w:t>
      </w:r>
    </w:p>
    <w:p w:rsidR="00000000" w:rsidDel="00000000" w:rsidP="00000000" w:rsidRDefault="00000000" w:rsidRPr="00000000" w14:paraId="0000010D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Balance de Ingresos y Egresos - Noviembre 2025</w:t>
      </w:r>
    </w:p>
    <w:p w:rsidR="00000000" w:rsidDel="00000000" w:rsidP="00000000" w:rsidRDefault="00000000" w:rsidRPr="00000000" w14:paraId="0000010E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Resoluciones de Presidencia emitidas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8 (ocho)</w:t>
      </w:r>
    </w:p>
    <w:p w:rsidR="00000000" w:rsidDel="00000000" w:rsidP="00000000" w:rsidRDefault="00000000" w:rsidRPr="00000000" w14:paraId="00000110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12/26 - Renueva contrataciones de los Agentes Aguirre, Arce B. y Arce L.</w:t>
      </w:r>
    </w:p>
    <w:p w:rsidR="00000000" w:rsidDel="00000000" w:rsidP="00000000" w:rsidRDefault="00000000" w:rsidRPr="00000000" w14:paraId="00000111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13/26 - Otorga el adicional por Mayor Dedicación correspondiente al mes de Febrero a los Agentes Aguirre, Baigorria y Rad.</w:t>
      </w:r>
    </w:p>
    <w:p w:rsidR="00000000" w:rsidDel="00000000" w:rsidP="00000000" w:rsidRDefault="00000000" w:rsidRPr="00000000" w14:paraId="00000112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14/26 - Da de baja como Secretario del Interbloque Sembrar al Agente Leandro Vereda.</w:t>
      </w:r>
    </w:p>
    <w:p w:rsidR="00000000" w:rsidDel="00000000" w:rsidP="00000000" w:rsidRDefault="00000000" w:rsidRPr="00000000" w14:paraId="00000113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15/26 - Contrata como Secretarios de Bloque para el mes de Marzo a los Agentes Di Rocco, Estévez, Gonzalez Gaviola, Gonzalez, Guerrero, Robles, Rojas, Videla y Zamora.</w:t>
      </w:r>
    </w:p>
    <w:p w:rsidR="00000000" w:rsidDel="00000000" w:rsidP="00000000" w:rsidRDefault="00000000" w:rsidRPr="00000000" w14:paraId="00000114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16/26 - Convoca a Sesión Especial para el 19 de marzo a fin de efectuar la Apertura de Sesiones Ordinarias 2026.</w:t>
      </w:r>
    </w:p>
    <w:p w:rsidR="00000000" w:rsidDel="00000000" w:rsidP="00000000" w:rsidRDefault="00000000" w:rsidRPr="00000000" w14:paraId="00000115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17/26 - Solicita Fondo Fijo.</w:t>
      </w:r>
    </w:p>
    <w:p w:rsidR="00000000" w:rsidDel="00000000" w:rsidP="00000000" w:rsidRDefault="00000000" w:rsidRPr="00000000" w14:paraId="00000116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18/26 - Convoca a Sesión Especial para el 27 de marzo.</w:t>
      </w:r>
    </w:p>
    <w:p w:rsidR="00000000" w:rsidDel="00000000" w:rsidP="00000000" w:rsidRDefault="00000000" w:rsidRPr="00000000" w14:paraId="00000117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Expedientes remitidos a Presidencia o Secretaría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5 (cinco)</w:t>
      </w:r>
    </w:p>
    <w:p w:rsidR="00000000" w:rsidDel="00000000" w:rsidP="00000000" w:rsidRDefault="00000000" w:rsidRPr="00000000" w14:paraId="00000119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2026-00006-3 - Hospital Perrupato invita al Segundo Congreso de Niñez y Adolescencia 2026 - Se aprueba colaboración.</w:t>
      </w:r>
    </w:p>
    <w:p w:rsidR="00000000" w:rsidDel="00000000" w:rsidP="00000000" w:rsidRDefault="00000000" w:rsidRPr="00000000" w14:paraId="0000011A">
      <w:pPr>
        <w:ind w:left="992.1259842519685" w:firstLine="447.87401574803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Expediente N° 2026-00017-0 - María Ester Torreño, Directora J.I.N. Sin Nombre de Los Campamentos solicita donación de Bandera - Se rechaza colaboración.</w:t>
      </w:r>
    </w:p>
    <w:p w:rsidR="00000000" w:rsidDel="00000000" w:rsidP="00000000" w:rsidRDefault="00000000" w:rsidRPr="00000000" w14:paraId="0000011B">
      <w:pPr>
        <w:ind w:left="992.1259842519685" w:firstLine="447.87401574803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Expediente N° 2026-00037-8 - Presidente Centro Deportivo Rivadavia presenta solicitud de provisión de subsidio - Se aprueba colaboración.</w:t>
      </w:r>
    </w:p>
    <w:p w:rsidR="00000000" w:rsidDel="00000000" w:rsidP="00000000" w:rsidRDefault="00000000" w:rsidRPr="00000000" w14:paraId="0000011C">
      <w:pPr>
        <w:ind w:left="992.1259842519685" w:firstLine="447.87401574803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Expediente N° 2026-00039-4 - Club Social y Deportivo Argentino solicita donación de producto para sorteo - Se aprueba colaboración.</w:t>
      </w:r>
    </w:p>
    <w:p w:rsidR="00000000" w:rsidDel="00000000" w:rsidP="00000000" w:rsidRDefault="00000000" w:rsidRPr="00000000" w14:paraId="0000011D">
      <w:pPr>
        <w:ind w:left="992.1259842519685" w:firstLine="447.87401574803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Expediente N° 2026-00075-8 - Bloque Justicialista presenta Proyecto de Resolución “Solicitar información sobre la situación del Director del Hospital Saporiti” - Se remite nota al Ministerio de Salud y Deportes de la Provincia de Mendoza.</w:t>
      </w:r>
    </w:p>
    <w:p w:rsidR="00000000" w:rsidDel="00000000" w:rsidP="00000000" w:rsidRDefault="00000000" w:rsidRPr="00000000" w14:paraId="0000011E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Expedientes remitidos al Departamento Ejecutivo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 (uno)</w:t>
      </w:r>
    </w:p>
    <w:p w:rsidR="00000000" w:rsidDel="00000000" w:rsidP="00000000" w:rsidRDefault="00000000" w:rsidRPr="00000000" w14:paraId="00000120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2025-00527-9 - Vecinos de calle Lavalle solicitan colocación de reductor de velocidad en calle Lavalle 1235 - Se solicita evaluación del pedido.</w:t>
      </w:r>
    </w:p>
    <w:p w:rsidR="00000000" w:rsidDel="00000000" w:rsidP="00000000" w:rsidRDefault="00000000" w:rsidRPr="00000000" w14:paraId="00000121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Expedientes remitidos al Archivo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2 (dos)</w:t>
      </w:r>
    </w:p>
    <w:p w:rsidR="00000000" w:rsidDel="00000000" w:rsidP="00000000" w:rsidRDefault="00000000" w:rsidRPr="00000000" w14:paraId="00000123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2025-00550-1 - Concejo Juvenil (Esc. Tolosa) presentan Proyecto de Ordenanza “Escuela de apoyo a Deportistas Federados”.</w:t>
      </w:r>
    </w:p>
    <w:p w:rsidR="00000000" w:rsidDel="00000000" w:rsidP="00000000" w:rsidRDefault="00000000" w:rsidRPr="00000000" w14:paraId="00000124">
      <w:pPr>
        <w:ind w:left="992.1259842519685" w:firstLine="447.87401574803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Expediente N° 2026-00014-7 - Coordinación de Compras y Suministros presenta invitación a licitación pública ref. remodelación y refuerzo techo polideportivo municipal.</w:t>
      </w:r>
    </w:p>
    <w:p w:rsidR="00000000" w:rsidDel="00000000" w:rsidP="00000000" w:rsidRDefault="00000000" w:rsidRPr="00000000" w14:paraId="0000012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116.85039370078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400000" cy="889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0" cy="889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